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63.png" ContentType="image/png"/>
  <Override PartName="/word/media/image62.png" ContentType="image/png"/>
  <Override PartName="/word/media/image61.png" ContentType="image/png"/>
  <Override PartName="/word/media/image60.png" ContentType="image/png"/>
  <Override PartName="/word/media/image58.png" ContentType="image/png"/>
  <Override PartName="/word/media/image57.png" ContentType="image/png"/>
  <Override PartName="/word/media/image56.png" ContentType="image/png"/>
  <Override PartName="/word/media/image59.png" ContentType="image/png"/>
  <Override PartName="/word/media/image55.jpeg" ContentType="image/jpeg"/>
  <Override PartName="/word/media/image54.jpeg" ContentType="image/jpeg"/>
  <Override PartName="/word/media/image53.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w:t>
      </w:r>
      <w:r>
        <w:rPr>
          <w:shd w:fill="FFFF00" w:val="clear"/>
        </w:rPr>
        <w:t>t</w:t>
      </w:r>
      <w:r>
        <w:rPr>
          <w:shd w:fill="FFFF00" w:val="clear"/>
        </w:rPr>
        <w:t xml:space="preserve"> seem to have any problem.</w:t>
      </w:r>
    </w:p>
    <w:p>
      <w:pPr>
        <w:pStyle w:val="Normal"/>
        <w:spacing w:before="0" w:after="0"/>
        <w:rPr/>
      </w:pPr>
      <w:r>
        <w:rPr/>
      </w:r>
    </w:p>
    <w:p>
      <w:pPr>
        <w:pStyle w:val="Normal"/>
        <w:spacing w:before="0" w:after="0"/>
        <w:rPr>
          <w:shd w:fill="auto" w:val="clear"/>
        </w:rPr>
      </w:pPr>
      <w:r>
        <w:rPr>
          <w:shd w:fill="auto" w:val="clear"/>
        </w:rPr>
        <w:t>4/23/18</w:t>
      </w:r>
    </w:p>
    <w:p>
      <w:pPr>
        <w:pStyle w:val="Normal"/>
        <w:spacing w:before="0" w:after="0"/>
        <w:rPr>
          <w:shd w:fill="auto" w:val="clear"/>
        </w:rPr>
      </w:pPr>
      <w:r>
        <w:rPr>
          <w:shd w:fill="auto"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auto" w:val="clear"/>
        </w:rPr>
      </w:pPr>
      <w:r>
        <w:rPr>
          <w:shd w:fill="auto" w:val="clear"/>
        </w:rPr>
        <w:tab/>
        <w:t>After making this change, reprocess the partial data set.  Before change, 26.76 % of points were rejected.  After change, 9.38 % points were rejected.</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In order to set rangefinder calibration constants, must read in new gps data stream.</w:t>
      </w:r>
    </w:p>
    <w:p>
      <w:pPr>
        <w:pStyle w:val="Normal"/>
        <w:spacing w:before="0" w:after="0"/>
        <w:rPr>
          <w:shd w:fill="auto" w:val="clear"/>
        </w:rPr>
      </w:pPr>
      <w:r>
        <w:rPr>
          <w:shd w:fill="auto" w:val="clear"/>
        </w:rPr>
      </w:r>
    </w:p>
    <w:p>
      <w:pPr>
        <w:pStyle w:val="Normal"/>
        <w:spacing w:before="0" w:after="0"/>
        <w:rPr>
          <w:shd w:fill="auto" w:val="clear"/>
        </w:rPr>
      </w:pPr>
      <w:r>
        <w:rPr>
          <w:shd w:fill="auto" w:val="clear"/>
        </w:rPr>
        <w:t>4/26/18 Can read in gps data stream and plot – ok</w:t>
      </w:r>
    </w:p>
    <w:p>
      <w:pPr>
        <w:pStyle w:val="Normal"/>
        <w:spacing w:before="0" w:after="0"/>
        <w:rPr>
          <w:shd w:fill="auto" w:val="clear"/>
        </w:rPr>
      </w:pPr>
      <w:r>
        <w:rPr>
          <w:shd w:fill="auto" w:val="clear"/>
        </w:rPr>
        <w:t>New problem is that image registration fails to often and data rejection algorithm is failing also too often.</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Rejected about 20%.</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t>Attempting to reduce false rejections, lowering ambiguity threshold from 1.5 to 1.3.</w:t>
      </w:r>
    </w:p>
    <w:p>
      <w:pPr>
        <w:pStyle w:val="Normal"/>
        <w:spacing w:before="0" w:after="0"/>
        <w:rPr>
          <w:shd w:fill="auto" w:val="clear"/>
        </w:rPr>
      </w:pPr>
      <w:r>
        <w:rPr>
          <w:shd w:fill="auto" w:val="clear"/>
        </w:rPr>
      </w:r>
    </w:p>
    <w:p>
      <w:pPr>
        <w:pStyle w:val="Normal"/>
        <w:spacing w:before="0" w:after="0"/>
        <w:rPr>
          <w:shd w:fill="auto" w:val="clear"/>
        </w:rPr>
      </w:pPr>
      <w:r>
        <w:rPr>
          <w:shd w:fill="auto"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Processed half the data set, data reject ratio = 28 %, 44350 images</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First half of drive data: data rejection/gapfilling algorithm has been improved to avoid filling any gaps that are over 20 % of the region being filled.  Red dots are the filled gaps.</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53.jpeg"/><Relationship Id="rId3" Type="http://schemas.openxmlformats.org/officeDocument/2006/relationships/image" Target="media/image54.jpeg"/><Relationship Id="rId4" Type="http://schemas.openxmlformats.org/officeDocument/2006/relationships/image" Target="media/image55.jpeg"/><Relationship Id="rId5" Type="http://schemas.openxmlformats.org/officeDocument/2006/relationships/image" Target="media/image56.png"/><Relationship Id="rId6" Type="http://schemas.openxmlformats.org/officeDocument/2006/relationships/image" Target="media/image57.png"/><Relationship Id="rId7" Type="http://schemas.openxmlformats.org/officeDocument/2006/relationships/image" Target="media/image58.png"/><Relationship Id="rId8" Type="http://schemas.openxmlformats.org/officeDocument/2006/relationships/image" Target="media/image59.png"/><Relationship Id="rId9" Type="http://schemas.openxmlformats.org/officeDocument/2006/relationships/image" Target="media/image60.png"/><Relationship Id="rId10" Type="http://schemas.openxmlformats.org/officeDocument/2006/relationships/image" Target="media/image61.png"/><Relationship Id="rId11" Type="http://schemas.openxmlformats.org/officeDocument/2006/relationships/image" Target="media/image62.png"/><Relationship Id="rId12" Type="http://schemas.openxmlformats.org/officeDocument/2006/relationships/image" Target="media/image63.png"/><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